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9D33F6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D33F6">
        <w:rPr>
          <w:rFonts w:ascii="Times New Roman" w:hAnsi="Times New Roman" w:cs="Times New Roman"/>
          <w:sz w:val="27"/>
          <w:szCs w:val="27"/>
        </w:rPr>
        <w:t>Дело №</w:t>
      </w:r>
      <w:r w:rsidRPr="009D33F6" w:rsidR="00912ED5">
        <w:rPr>
          <w:rFonts w:ascii="Times New Roman" w:hAnsi="Times New Roman" w:cs="Times New Roman"/>
          <w:sz w:val="27"/>
          <w:szCs w:val="27"/>
        </w:rPr>
        <w:t>5-</w:t>
      </w:r>
      <w:r w:rsidRPr="009D33F6" w:rsidR="009D33F6">
        <w:rPr>
          <w:rFonts w:ascii="Times New Roman" w:hAnsi="Times New Roman" w:cs="Times New Roman"/>
          <w:sz w:val="27"/>
          <w:szCs w:val="27"/>
        </w:rPr>
        <w:t>229</w:t>
      </w:r>
      <w:r w:rsidRPr="009D33F6" w:rsidR="002F641F">
        <w:rPr>
          <w:rFonts w:ascii="Times New Roman" w:hAnsi="Times New Roman" w:cs="Times New Roman"/>
          <w:sz w:val="27"/>
          <w:szCs w:val="27"/>
        </w:rPr>
        <w:t>-170</w:t>
      </w:r>
      <w:r w:rsidRPr="009D33F6" w:rsidR="00955924">
        <w:rPr>
          <w:rFonts w:ascii="Times New Roman" w:hAnsi="Times New Roman" w:cs="Times New Roman"/>
          <w:sz w:val="27"/>
          <w:szCs w:val="27"/>
        </w:rPr>
        <w:t>3</w:t>
      </w:r>
      <w:r w:rsidRPr="009D33F6" w:rsidR="002F641F">
        <w:rPr>
          <w:rFonts w:ascii="Times New Roman" w:hAnsi="Times New Roman" w:cs="Times New Roman"/>
          <w:sz w:val="27"/>
          <w:szCs w:val="27"/>
        </w:rPr>
        <w:t>/20</w:t>
      </w:r>
      <w:r w:rsidRPr="009D33F6" w:rsidR="002D16E3">
        <w:rPr>
          <w:rFonts w:ascii="Times New Roman" w:hAnsi="Times New Roman" w:cs="Times New Roman"/>
          <w:sz w:val="27"/>
          <w:szCs w:val="27"/>
        </w:rPr>
        <w:t>2</w:t>
      </w:r>
      <w:r w:rsidRPr="009D33F6">
        <w:rPr>
          <w:rFonts w:ascii="Times New Roman" w:hAnsi="Times New Roman" w:cs="Times New Roman"/>
          <w:sz w:val="27"/>
          <w:szCs w:val="27"/>
        </w:rPr>
        <w:t>5</w:t>
      </w:r>
    </w:p>
    <w:p w:rsidR="00240E9B" w:rsidRPr="009D33F6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D33F6">
        <w:rPr>
          <w:rFonts w:ascii="Times New Roman" w:hAnsi="Times New Roman" w:cs="Times New Roman"/>
          <w:sz w:val="27"/>
          <w:szCs w:val="27"/>
        </w:rPr>
        <w:t>УИД 86MS0034</w:t>
      </w:r>
      <w:r w:rsidRPr="009D33F6" w:rsidR="009D33F6">
        <w:rPr>
          <w:rFonts w:ascii="Times New Roman" w:hAnsi="Times New Roman" w:cs="Times New Roman"/>
          <w:sz w:val="27"/>
          <w:szCs w:val="27"/>
        </w:rPr>
        <w:t>-01-2025</w:t>
      </w:r>
      <w:r w:rsidRPr="009D33F6">
        <w:rPr>
          <w:rFonts w:ascii="Times New Roman" w:hAnsi="Times New Roman" w:cs="Times New Roman"/>
          <w:sz w:val="27"/>
          <w:szCs w:val="27"/>
        </w:rPr>
        <w:t>-00</w:t>
      </w:r>
      <w:r w:rsidRPr="009D33F6" w:rsidR="009D33F6">
        <w:rPr>
          <w:rFonts w:ascii="Times New Roman" w:hAnsi="Times New Roman" w:cs="Times New Roman"/>
          <w:sz w:val="27"/>
          <w:szCs w:val="27"/>
        </w:rPr>
        <w:t xml:space="preserve">0507-82 </w:t>
      </w:r>
      <w:r w:rsidRPr="009D33F6" w:rsidR="00F05FB0">
        <w:rPr>
          <w:rFonts w:ascii="Times New Roman" w:hAnsi="Times New Roman" w:cs="Times New Roman"/>
          <w:sz w:val="27"/>
          <w:szCs w:val="27"/>
        </w:rPr>
        <w:t xml:space="preserve"> </w:t>
      </w:r>
      <w:r w:rsidRPr="009D33F6">
        <w:rPr>
          <w:rFonts w:ascii="Times New Roman" w:hAnsi="Times New Roman" w:cs="Times New Roman"/>
          <w:sz w:val="27"/>
          <w:szCs w:val="27"/>
        </w:rPr>
        <w:t xml:space="preserve">       </w:t>
      </w:r>
      <w:r w:rsidRPr="009D33F6">
        <w:rPr>
          <w:rFonts w:ascii="Times New Roman" w:hAnsi="Times New Roman" w:cs="Times New Roman"/>
          <w:sz w:val="27"/>
          <w:szCs w:val="27"/>
        </w:rPr>
        <w:tab/>
      </w:r>
    </w:p>
    <w:p w:rsidR="003C2AC8" w:rsidRPr="009D33F6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D33F6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9D33F6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D33F6">
        <w:rPr>
          <w:rFonts w:ascii="Times New Roman" w:hAnsi="Times New Roman" w:cs="Times New Roman"/>
          <w:sz w:val="27"/>
          <w:szCs w:val="27"/>
        </w:rPr>
        <w:t>п</w:t>
      </w:r>
      <w:r w:rsidRPr="009D33F6">
        <w:rPr>
          <w:rFonts w:ascii="Times New Roman" w:hAnsi="Times New Roman" w:cs="Times New Roman"/>
          <w:sz w:val="27"/>
          <w:szCs w:val="27"/>
        </w:rPr>
        <w:t xml:space="preserve">о </w:t>
      </w:r>
      <w:r w:rsidRPr="009D33F6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9D33F6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C2AC8" w:rsidRPr="009D33F6" w:rsidP="002F64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D33F6">
        <w:rPr>
          <w:rFonts w:ascii="Times New Roman" w:hAnsi="Times New Roman" w:cs="Times New Roman"/>
          <w:sz w:val="27"/>
          <w:szCs w:val="27"/>
        </w:rPr>
        <w:t>г</w:t>
      </w:r>
      <w:r w:rsidRPr="009D33F6" w:rsidR="00647CA7">
        <w:rPr>
          <w:rFonts w:ascii="Times New Roman" w:hAnsi="Times New Roman" w:cs="Times New Roman"/>
          <w:sz w:val="27"/>
          <w:szCs w:val="27"/>
        </w:rPr>
        <w:t>ород</w:t>
      </w:r>
      <w:r w:rsidRPr="009D33F6">
        <w:rPr>
          <w:rFonts w:ascii="Times New Roman" w:hAnsi="Times New Roman" w:cs="Times New Roman"/>
          <w:sz w:val="27"/>
          <w:szCs w:val="27"/>
        </w:rPr>
        <w:t xml:space="preserve"> Когалым</w:t>
      </w:r>
      <w:r w:rsidRPr="009D33F6" w:rsidR="005A798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</w:t>
      </w:r>
      <w:r w:rsidRPr="009D33F6" w:rsidR="00AE640C">
        <w:rPr>
          <w:rFonts w:ascii="Times New Roman" w:hAnsi="Times New Roman" w:cs="Times New Roman"/>
          <w:sz w:val="27"/>
          <w:szCs w:val="27"/>
        </w:rPr>
        <w:t xml:space="preserve">       </w:t>
      </w:r>
      <w:r w:rsidRPr="009D33F6" w:rsidR="00365FF8">
        <w:rPr>
          <w:rFonts w:ascii="Times New Roman" w:hAnsi="Times New Roman" w:cs="Times New Roman"/>
          <w:sz w:val="27"/>
          <w:szCs w:val="27"/>
        </w:rPr>
        <w:t xml:space="preserve"> </w:t>
      </w:r>
      <w:r w:rsidRPr="009D33F6" w:rsidR="00240E9B">
        <w:rPr>
          <w:rFonts w:ascii="Times New Roman" w:hAnsi="Times New Roman" w:cs="Times New Roman"/>
          <w:sz w:val="27"/>
          <w:szCs w:val="27"/>
        </w:rPr>
        <w:t xml:space="preserve"> </w:t>
      </w:r>
      <w:r w:rsidRPr="009D33F6" w:rsidR="00E02F6D">
        <w:rPr>
          <w:rFonts w:ascii="Times New Roman" w:hAnsi="Times New Roman" w:cs="Times New Roman"/>
          <w:sz w:val="27"/>
          <w:szCs w:val="27"/>
        </w:rPr>
        <w:t xml:space="preserve"> </w:t>
      </w:r>
      <w:r w:rsidRPr="009D33F6" w:rsidR="009D33F6">
        <w:rPr>
          <w:rFonts w:ascii="Times New Roman" w:hAnsi="Times New Roman" w:cs="Times New Roman"/>
          <w:sz w:val="27"/>
          <w:szCs w:val="27"/>
        </w:rPr>
        <w:t xml:space="preserve">12 марта </w:t>
      </w:r>
      <w:r w:rsidRPr="009D33F6" w:rsidR="002F641F">
        <w:rPr>
          <w:rFonts w:ascii="Times New Roman" w:hAnsi="Times New Roman" w:cs="Times New Roman"/>
          <w:sz w:val="27"/>
          <w:szCs w:val="27"/>
        </w:rPr>
        <w:t>20</w:t>
      </w:r>
      <w:r w:rsidRPr="009D33F6" w:rsidR="002D16E3">
        <w:rPr>
          <w:rFonts w:ascii="Times New Roman" w:hAnsi="Times New Roman" w:cs="Times New Roman"/>
          <w:sz w:val="27"/>
          <w:szCs w:val="27"/>
        </w:rPr>
        <w:t>2</w:t>
      </w:r>
      <w:r w:rsidRPr="009D33F6" w:rsidR="00240E9B">
        <w:rPr>
          <w:rFonts w:ascii="Times New Roman" w:hAnsi="Times New Roman" w:cs="Times New Roman"/>
          <w:sz w:val="27"/>
          <w:szCs w:val="27"/>
        </w:rPr>
        <w:t>5</w:t>
      </w:r>
      <w:r w:rsidRPr="009D33F6" w:rsidR="00E03AB4">
        <w:rPr>
          <w:rFonts w:ascii="Times New Roman" w:hAnsi="Times New Roman" w:cs="Times New Roman"/>
          <w:sz w:val="27"/>
          <w:szCs w:val="27"/>
        </w:rPr>
        <w:t xml:space="preserve"> </w:t>
      </w:r>
      <w:r w:rsidRPr="009D33F6">
        <w:rPr>
          <w:rFonts w:ascii="Times New Roman" w:hAnsi="Times New Roman" w:cs="Times New Roman"/>
          <w:sz w:val="27"/>
          <w:szCs w:val="27"/>
        </w:rPr>
        <w:t>года</w:t>
      </w:r>
      <w:r w:rsidRPr="009D33F6" w:rsidR="005A798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A798C" w:rsidRPr="009D33F6" w:rsidP="002F641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12ED5" w:rsidRPr="009D33F6" w:rsidP="00912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D33F6">
        <w:rPr>
          <w:rFonts w:ascii="Times New Roman" w:hAnsi="Times New Roman" w:cs="Times New Roman"/>
          <w:sz w:val="27"/>
          <w:szCs w:val="27"/>
        </w:rPr>
        <w:t>М</w:t>
      </w:r>
      <w:r w:rsidRPr="009D33F6" w:rsidR="003C2AC8">
        <w:rPr>
          <w:rFonts w:ascii="Times New Roman" w:hAnsi="Times New Roman" w:cs="Times New Roman"/>
          <w:sz w:val="27"/>
          <w:szCs w:val="27"/>
        </w:rPr>
        <w:t>ир</w:t>
      </w:r>
      <w:r w:rsidRPr="009D33F6" w:rsidR="0079244B">
        <w:rPr>
          <w:rFonts w:ascii="Times New Roman" w:hAnsi="Times New Roman" w:cs="Times New Roman"/>
          <w:sz w:val="27"/>
          <w:szCs w:val="27"/>
        </w:rPr>
        <w:t>овой судья судебного участка № 3</w:t>
      </w:r>
      <w:r w:rsidRPr="009D33F6" w:rsidR="003C2AC8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</w:t>
      </w:r>
      <w:r w:rsidRPr="009D33F6" w:rsidR="002F641F">
        <w:rPr>
          <w:rFonts w:ascii="Times New Roman" w:hAnsi="Times New Roman" w:cs="Times New Roman"/>
          <w:sz w:val="27"/>
          <w:szCs w:val="27"/>
        </w:rPr>
        <w:t xml:space="preserve">-Мансийского автономного округа – </w:t>
      </w:r>
      <w:r w:rsidRPr="009D33F6" w:rsidR="003C2AC8">
        <w:rPr>
          <w:rFonts w:ascii="Times New Roman" w:hAnsi="Times New Roman" w:cs="Times New Roman"/>
          <w:sz w:val="27"/>
          <w:szCs w:val="27"/>
        </w:rPr>
        <w:t xml:space="preserve">Югры </w:t>
      </w:r>
      <w:r w:rsidRPr="009D33F6" w:rsidR="00240E9B"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9D33F6" w:rsidR="0079244B">
        <w:rPr>
          <w:rFonts w:ascii="Times New Roman" w:hAnsi="Times New Roman" w:cs="Times New Roman"/>
          <w:sz w:val="27"/>
          <w:szCs w:val="27"/>
        </w:rPr>
        <w:t>(</w:t>
      </w:r>
      <w:r w:rsidRPr="009D33F6" w:rsidR="003C2AC8">
        <w:rPr>
          <w:rFonts w:ascii="Times New Roman" w:hAnsi="Times New Roman" w:cs="Times New Roman"/>
          <w:sz w:val="27"/>
          <w:szCs w:val="27"/>
        </w:rPr>
        <w:t>62848</w:t>
      </w:r>
      <w:r w:rsidRPr="009D33F6">
        <w:rPr>
          <w:rFonts w:ascii="Times New Roman" w:hAnsi="Times New Roman" w:cs="Times New Roman"/>
          <w:sz w:val="27"/>
          <w:szCs w:val="27"/>
        </w:rPr>
        <w:t xml:space="preserve">1 </w:t>
      </w:r>
      <w:r w:rsidRPr="009D33F6" w:rsidR="00DB53F4">
        <w:rPr>
          <w:rFonts w:ascii="Times New Roman" w:hAnsi="Times New Roman" w:cs="Times New Roman"/>
          <w:sz w:val="27"/>
          <w:szCs w:val="27"/>
        </w:rPr>
        <w:t>Ханты-Мансийский автономный округ – Югра</w:t>
      </w:r>
      <w:r w:rsidRPr="009D33F6" w:rsidR="00CB0170">
        <w:rPr>
          <w:rFonts w:ascii="Times New Roman" w:hAnsi="Times New Roman" w:cs="Times New Roman"/>
          <w:sz w:val="27"/>
          <w:szCs w:val="27"/>
        </w:rPr>
        <w:t xml:space="preserve">, </w:t>
      </w:r>
      <w:r w:rsidRPr="009D33F6" w:rsidR="00352768">
        <w:rPr>
          <w:rFonts w:ascii="Times New Roman" w:hAnsi="Times New Roman" w:cs="Times New Roman"/>
          <w:sz w:val="27"/>
          <w:szCs w:val="27"/>
        </w:rPr>
        <w:t>г. Когалым</w:t>
      </w:r>
      <w:r w:rsidRPr="009D33F6" w:rsidR="00C577A0">
        <w:rPr>
          <w:rFonts w:ascii="Times New Roman" w:hAnsi="Times New Roman" w:cs="Times New Roman"/>
          <w:sz w:val="27"/>
          <w:szCs w:val="27"/>
        </w:rPr>
        <w:t>,</w:t>
      </w:r>
      <w:r w:rsidRPr="009D33F6" w:rsidR="00352768">
        <w:rPr>
          <w:rFonts w:ascii="Times New Roman" w:hAnsi="Times New Roman" w:cs="Times New Roman"/>
          <w:sz w:val="27"/>
          <w:szCs w:val="27"/>
        </w:rPr>
        <w:t xml:space="preserve"> ул. Мира</w:t>
      </w:r>
      <w:r w:rsidRPr="009D33F6" w:rsidR="00C577A0">
        <w:rPr>
          <w:rFonts w:ascii="Times New Roman" w:hAnsi="Times New Roman" w:cs="Times New Roman"/>
          <w:sz w:val="27"/>
          <w:szCs w:val="27"/>
        </w:rPr>
        <w:t>,</w:t>
      </w:r>
      <w:r w:rsidRPr="009D33F6" w:rsidR="00352768">
        <w:rPr>
          <w:rFonts w:ascii="Times New Roman" w:hAnsi="Times New Roman" w:cs="Times New Roman"/>
          <w:sz w:val="27"/>
          <w:szCs w:val="27"/>
        </w:rPr>
        <w:t xml:space="preserve"> д. 24),</w:t>
      </w:r>
    </w:p>
    <w:p w:rsidR="00567AFE" w:rsidRPr="009D33F6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9D33F6">
        <w:rPr>
          <w:rFonts w:ascii="Times New Roman" w:hAnsi="Times New Roman" w:cs="Times New Roman"/>
          <w:sz w:val="27"/>
          <w:szCs w:val="27"/>
        </w:rPr>
        <w:t>рассмотрев дел</w:t>
      </w:r>
      <w:r w:rsidRPr="009D33F6" w:rsidR="00900E37">
        <w:rPr>
          <w:rFonts w:ascii="Times New Roman" w:hAnsi="Times New Roman" w:cs="Times New Roman"/>
          <w:sz w:val="27"/>
          <w:szCs w:val="27"/>
        </w:rPr>
        <w:t>о</w:t>
      </w:r>
      <w:r w:rsidRPr="009D33F6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в отношении </w:t>
      </w:r>
      <w:r w:rsidRPr="009D33F6" w:rsidR="00955924">
        <w:rPr>
          <w:rFonts w:ascii="Times New Roman" w:hAnsi="Times New Roman" w:cs="Times New Roman"/>
          <w:sz w:val="27"/>
          <w:szCs w:val="27"/>
        </w:rPr>
        <w:t>Ковшова Александра Петровича</w:t>
      </w:r>
      <w:r w:rsidR="006F54E9">
        <w:rPr>
          <w:rFonts w:ascii="Times New Roman" w:hAnsi="Times New Roman" w:cs="Times New Roman"/>
          <w:sz w:val="27"/>
          <w:szCs w:val="27"/>
        </w:rPr>
        <w:t>*</w:t>
      </w:r>
      <w:r w:rsidRPr="009D33F6" w:rsidR="00955924">
        <w:rPr>
          <w:rFonts w:ascii="Times New Roman" w:hAnsi="Times New Roman" w:cs="Times New Roman"/>
          <w:sz w:val="27"/>
          <w:szCs w:val="27"/>
        </w:rPr>
        <w:t xml:space="preserve">, гражданина РФ, являющегося генеральным директором ООО «КРИПТОЛАЙН», проживающего по адресу: </w:t>
      </w:r>
      <w:r w:rsidR="006F54E9">
        <w:rPr>
          <w:rFonts w:ascii="Times New Roman" w:hAnsi="Times New Roman" w:cs="Times New Roman"/>
          <w:sz w:val="27"/>
          <w:szCs w:val="27"/>
        </w:rPr>
        <w:t>*</w:t>
      </w:r>
      <w:r w:rsidRPr="009D33F6" w:rsidR="00955924">
        <w:rPr>
          <w:rFonts w:ascii="Times New Roman" w:hAnsi="Times New Roman" w:cs="Times New Roman"/>
          <w:sz w:val="27"/>
          <w:szCs w:val="27"/>
        </w:rPr>
        <w:t xml:space="preserve">, </w:t>
      </w:r>
      <w:r w:rsidRPr="009D33F6">
        <w:rPr>
          <w:rFonts w:ascii="Times New Roman" w:hAnsi="Times New Roman" w:cs="Times New Roman"/>
          <w:sz w:val="27"/>
          <w:szCs w:val="27"/>
        </w:rPr>
        <w:t xml:space="preserve">сведений о привлечении ранее к административной ответственности в материалах дела не имеется, </w:t>
      </w:r>
      <w:r w:rsidRPr="009D33F6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EB65EA" w:rsidRPr="009D33F6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1737F0" w:rsidRPr="009D33F6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D33F6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9D33F6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40E9B" w:rsidRPr="009D33F6" w:rsidP="009D3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D33F6">
        <w:rPr>
          <w:rFonts w:ascii="Times New Roman" w:hAnsi="Times New Roman" w:cs="Times New Roman"/>
          <w:sz w:val="27"/>
          <w:szCs w:val="27"/>
        </w:rPr>
        <w:t>Ковшов А.П.</w:t>
      </w:r>
      <w:r w:rsidRPr="009D33F6" w:rsidR="00E03AB4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Pr="009D33F6" w:rsidR="00F05FB0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Pr="009D33F6" w:rsidR="00023267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9D33F6">
        <w:rPr>
          <w:rFonts w:ascii="Times New Roman" w:hAnsi="Times New Roman" w:cs="Times New Roman"/>
          <w:sz w:val="27"/>
          <w:szCs w:val="27"/>
        </w:rPr>
        <w:t>ООО «КРИПТОЛАЙН»</w:t>
      </w:r>
      <w:r w:rsidRPr="009D33F6" w:rsidR="006D63F0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9D33F6" w:rsidR="00FD0F90">
        <w:rPr>
          <w:rFonts w:ascii="Times New Roman" w:hAnsi="Times New Roman" w:cs="Times New Roman"/>
          <w:sz w:val="27"/>
          <w:szCs w:val="27"/>
        </w:rPr>
        <w:t>действующ</w:t>
      </w:r>
      <w:r w:rsidRPr="009D33F6" w:rsidR="00AE640C">
        <w:rPr>
          <w:rFonts w:ascii="Times New Roman" w:hAnsi="Times New Roman" w:cs="Times New Roman"/>
          <w:sz w:val="27"/>
          <w:szCs w:val="27"/>
        </w:rPr>
        <w:t>ий</w:t>
      </w:r>
      <w:r w:rsidRPr="009D33F6" w:rsidR="00FD0F90">
        <w:rPr>
          <w:rFonts w:ascii="Times New Roman" w:hAnsi="Times New Roman" w:cs="Times New Roman"/>
          <w:sz w:val="27"/>
          <w:szCs w:val="27"/>
        </w:rPr>
        <w:t xml:space="preserve"> от имени юридического лица, </w:t>
      </w:r>
      <w:r w:rsidRPr="009D33F6">
        <w:rPr>
          <w:rFonts w:ascii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лиц, </w:t>
      </w:r>
      <w:r w:rsidRPr="009D33F6" w:rsidR="009D33F6">
        <w:rPr>
          <w:rFonts w:ascii="Times New Roman" w:hAnsi="Times New Roman" w:cs="Times New Roman"/>
          <w:sz w:val="27"/>
          <w:szCs w:val="27"/>
        </w:rPr>
        <w:t>до 24.00 часов 25.03.2024 не исполнил, установленную пунктом 1 статьи 346.23 Налогового кодекса Российской Федерации обязанность по представлению налоговой декларации по налогу, уплачиваемому в связи с применением упрощенной системы налогообложения, за 2023 год. Согласно подпункту 1 пункта 1 статьи 346.23 Кодекса, организации не позднее 25 марта года, следующего за истекшим налоговым периодом предоставляют налоговую декларацию. Срок представления налоговой декларации по налогу, уплачиваемому в связи с применением упрощенной системы налогообложения, за 2023 год - 25.03.2024. Дата совершения административного правонарушения - 26.03.2024. Время совершения административного правонарушения - 00:01 часов. Место совершения административного правонарушения: 628482, Ханты-Мансийский автономный округ - Югра, г. Когалым, ул. Дружбы Народов д. 10 кв. 6. Фактически на дату составления протокола налоговая декларация по налогу, уплачиваемому в связи с применением упрощенной системы налогообложения, за 2023 год не представлена.</w:t>
      </w:r>
    </w:p>
    <w:p w:rsidR="00567AFE" w:rsidRPr="009D33F6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D33F6">
        <w:rPr>
          <w:rFonts w:ascii="Times New Roman" w:hAnsi="Times New Roman" w:cs="Times New Roman"/>
          <w:sz w:val="27"/>
          <w:szCs w:val="27"/>
        </w:rPr>
        <w:t>Ковшов А.П.</w:t>
      </w:r>
      <w:r w:rsidRPr="009D33F6">
        <w:rPr>
          <w:rFonts w:ascii="Times New Roman" w:hAnsi="Times New Roman" w:cs="Times New Roman"/>
          <w:sz w:val="27"/>
          <w:szCs w:val="27"/>
        </w:rPr>
        <w:t xml:space="preserve"> на рассмотрение дела не явился, о времени и месте рассмотрения дела извещен в надлежащем порядке,</w:t>
      </w:r>
      <w:r w:rsidRPr="009D33F6" w:rsidR="00F05FB0">
        <w:rPr>
          <w:sz w:val="27"/>
          <w:szCs w:val="27"/>
        </w:rPr>
        <w:t xml:space="preserve"> </w:t>
      </w:r>
      <w:r w:rsidRPr="009D33F6" w:rsidR="00F05FB0">
        <w:rPr>
          <w:rFonts w:ascii="Times New Roman" w:hAnsi="Times New Roman" w:cs="Times New Roman"/>
          <w:sz w:val="27"/>
          <w:szCs w:val="27"/>
        </w:rPr>
        <w:t>почтовое отправление возвращено почтовым отделением связи из-за истечения срока хранения, п</w:t>
      </w:r>
      <w:r w:rsidRPr="009D33F6">
        <w:rPr>
          <w:rFonts w:ascii="Times New Roman" w:hAnsi="Times New Roman" w:cs="Times New Roman"/>
          <w:sz w:val="27"/>
          <w:szCs w:val="27"/>
        </w:rPr>
        <w:t xml:space="preserve">ри указанных обстоятельствах, в соответствии с ч. 2 ст. 25.1 КоАП РФ, мировой судья считает возможным рассмотреть дело в отсутствие не </w:t>
      </w:r>
      <w:r w:rsidRPr="009D33F6">
        <w:rPr>
          <w:rFonts w:ascii="Times New Roman" w:hAnsi="Times New Roman" w:cs="Times New Roman"/>
          <w:sz w:val="27"/>
          <w:szCs w:val="27"/>
        </w:rPr>
        <w:t>явившегося Ковшова А.П.</w:t>
      </w:r>
      <w:r w:rsidRPr="009D33F6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567AFE" w:rsidRPr="009D33F6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D33F6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567AFE" w:rsidRPr="009D33F6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D33F6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9D33F6" w:rsidP="00240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D33F6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Pr="009D33F6" w:rsidR="00955924">
        <w:rPr>
          <w:rFonts w:ascii="Times New Roman" w:hAnsi="Times New Roman" w:cs="Times New Roman"/>
          <w:sz w:val="27"/>
          <w:szCs w:val="27"/>
        </w:rPr>
        <w:t xml:space="preserve">Ковшова А.П. </w:t>
      </w:r>
      <w:r w:rsidRPr="009D33F6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КоАП РФ подтверждены следующими доказательствами: протоколом №86172</w:t>
      </w:r>
      <w:r w:rsidRPr="009D33F6" w:rsidR="009D33F6">
        <w:rPr>
          <w:rFonts w:ascii="Times New Roman" w:hAnsi="Times New Roman" w:cs="Times New Roman"/>
          <w:sz w:val="27"/>
          <w:szCs w:val="27"/>
        </w:rPr>
        <w:t xml:space="preserve">500900382800002 </w:t>
      </w:r>
      <w:r w:rsidRPr="009D33F6">
        <w:rPr>
          <w:rFonts w:ascii="Times New Roman" w:hAnsi="Times New Roman" w:cs="Times New Roman"/>
          <w:sz w:val="27"/>
          <w:szCs w:val="27"/>
        </w:rPr>
        <w:t>об админ</w:t>
      </w:r>
      <w:r w:rsidRPr="009D33F6" w:rsidR="00240E9B">
        <w:rPr>
          <w:rFonts w:ascii="Times New Roman" w:hAnsi="Times New Roman" w:cs="Times New Roman"/>
          <w:sz w:val="27"/>
          <w:szCs w:val="27"/>
        </w:rPr>
        <w:t>истративном право</w:t>
      </w:r>
      <w:r w:rsidRPr="009D33F6" w:rsidR="009D33F6">
        <w:rPr>
          <w:rFonts w:ascii="Times New Roman" w:hAnsi="Times New Roman" w:cs="Times New Roman"/>
          <w:sz w:val="27"/>
          <w:szCs w:val="27"/>
        </w:rPr>
        <w:t>нарушении от 27.01</w:t>
      </w:r>
      <w:r w:rsidRPr="009D33F6">
        <w:rPr>
          <w:rFonts w:ascii="Times New Roman" w:hAnsi="Times New Roman" w:cs="Times New Roman"/>
          <w:sz w:val="27"/>
          <w:szCs w:val="27"/>
        </w:rPr>
        <w:t>.202</w:t>
      </w:r>
      <w:r w:rsidRPr="009D33F6" w:rsidR="009D33F6">
        <w:rPr>
          <w:rFonts w:ascii="Times New Roman" w:hAnsi="Times New Roman" w:cs="Times New Roman"/>
          <w:sz w:val="27"/>
          <w:szCs w:val="27"/>
        </w:rPr>
        <w:t>5</w:t>
      </w:r>
      <w:r w:rsidRPr="009D33F6">
        <w:rPr>
          <w:rFonts w:ascii="Times New Roman" w:hAnsi="Times New Roman" w:cs="Times New Roman"/>
          <w:sz w:val="27"/>
          <w:szCs w:val="27"/>
        </w:rPr>
        <w:t xml:space="preserve"> г., в котором изложены обстоятельства совершения </w:t>
      </w:r>
      <w:r w:rsidRPr="009D33F6" w:rsidR="00955924">
        <w:rPr>
          <w:rFonts w:ascii="Times New Roman" w:hAnsi="Times New Roman" w:cs="Times New Roman"/>
          <w:sz w:val="27"/>
          <w:szCs w:val="27"/>
        </w:rPr>
        <w:t>Ковшовым А.П.</w:t>
      </w:r>
      <w:r w:rsidRPr="009D33F6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 ст. 15.5 КоАП РФ;</w:t>
      </w:r>
      <w:r w:rsidRPr="009D33F6" w:rsidR="00240E9B">
        <w:rPr>
          <w:sz w:val="27"/>
          <w:szCs w:val="27"/>
        </w:rPr>
        <w:t xml:space="preserve"> </w:t>
      </w:r>
      <w:r w:rsidRPr="009D33F6" w:rsidR="00240E9B">
        <w:rPr>
          <w:rFonts w:ascii="Times New Roman" w:hAnsi="Times New Roman" w:cs="Times New Roman"/>
          <w:sz w:val="27"/>
          <w:szCs w:val="27"/>
        </w:rPr>
        <w:t>справкой</w:t>
      </w:r>
      <w:r w:rsidRPr="009D33F6" w:rsidR="009D33F6">
        <w:rPr>
          <w:rFonts w:ascii="Times New Roman" w:hAnsi="Times New Roman" w:cs="Times New Roman"/>
          <w:sz w:val="27"/>
          <w:szCs w:val="27"/>
        </w:rPr>
        <w:t xml:space="preserve"> специалиста 1 разряда </w:t>
      </w:r>
      <w:r w:rsidRPr="009D33F6" w:rsidR="00240E9B">
        <w:rPr>
          <w:rFonts w:ascii="Times New Roman" w:hAnsi="Times New Roman" w:cs="Times New Roman"/>
          <w:sz w:val="27"/>
          <w:szCs w:val="27"/>
        </w:rPr>
        <w:t>отдела камеральных проверок №3 Межрайонной ИФНС России №11 ХМАО – Югры</w:t>
      </w:r>
      <w:r w:rsidRPr="009D33F6">
        <w:rPr>
          <w:rFonts w:ascii="Times New Roman" w:hAnsi="Times New Roman" w:cs="Times New Roman"/>
          <w:sz w:val="27"/>
          <w:szCs w:val="27"/>
        </w:rPr>
        <w:t>; выпиской из Единого государственного реестра юридических лиц, содержащей сведения о</w:t>
      </w:r>
      <w:r w:rsidRPr="009D33F6" w:rsidR="00F05FB0">
        <w:rPr>
          <w:rFonts w:ascii="Times New Roman" w:hAnsi="Times New Roman" w:cs="Times New Roman"/>
          <w:sz w:val="27"/>
          <w:szCs w:val="27"/>
        </w:rPr>
        <w:t xml:space="preserve"> юридическом лице</w:t>
      </w:r>
      <w:r w:rsidRPr="009D33F6">
        <w:rPr>
          <w:rFonts w:ascii="Times New Roman" w:hAnsi="Times New Roman" w:cs="Times New Roman"/>
          <w:sz w:val="27"/>
          <w:szCs w:val="27"/>
        </w:rPr>
        <w:t xml:space="preserve"> </w:t>
      </w:r>
      <w:r w:rsidRPr="009D33F6" w:rsidR="00955924">
        <w:rPr>
          <w:rFonts w:ascii="Times New Roman" w:hAnsi="Times New Roman" w:cs="Times New Roman"/>
          <w:sz w:val="27"/>
          <w:szCs w:val="27"/>
        </w:rPr>
        <w:t>ООО «КРИПТОЛАЙН»</w:t>
      </w:r>
      <w:r w:rsidRPr="009D33F6">
        <w:rPr>
          <w:rFonts w:ascii="Times New Roman" w:hAnsi="Times New Roman" w:cs="Times New Roman"/>
          <w:sz w:val="27"/>
          <w:szCs w:val="27"/>
        </w:rPr>
        <w:t xml:space="preserve">, из которой усматривается, что  </w:t>
      </w:r>
      <w:r w:rsidRPr="009D33F6" w:rsidR="00F05FB0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Pr="009D33F6" w:rsidR="00023267">
        <w:rPr>
          <w:rFonts w:ascii="Times New Roman" w:hAnsi="Times New Roman" w:cs="Times New Roman"/>
          <w:sz w:val="27"/>
          <w:szCs w:val="27"/>
        </w:rPr>
        <w:t xml:space="preserve">директором общества </w:t>
      </w:r>
      <w:r w:rsidRPr="009D33F6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Pr="009D33F6" w:rsidR="00955924">
        <w:rPr>
          <w:rFonts w:ascii="Times New Roman" w:hAnsi="Times New Roman" w:cs="Times New Roman"/>
          <w:sz w:val="27"/>
          <w:szCs w:val="27"/>
        </w:rPr>
        <w:t>Ковшов А.П.</w:t>
      </w:r>
    </w:p>
    <w:p w:rsidR="00567AFE" w:rsidRPr="009D33F6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D33F6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9D33F6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D33F6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9D33F6" w:rsidP="00862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D33F6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9D33F6" w:rsidR="00955924">
        <w:rPr>
          <w:rFonts w:ascii="Times New Roman" w:hAnsi="Times New Roman" w:cs="Times New Roman"/>
          <w:sz w:val="27"/>
          <w:szCs w:val="27"/>
        </w:rPr>
        <w:t xml:space="preserve">Ковшова А.П. </w:t>
      </w:r>
      <w:r w:rsidRPr="009D33F6">
        <w:rPr>
          <w:rFonts w:ascii="Times New Roman" w:hAnsi="Times New Roman" w:cs="Times New Roman"/>
          <w:sz w:val="27"/>
          <w:szCs w:val="27"/>
        </w:rPr>
        <w:t>правильно квалифицированы по ст. 15.5 КоАП РФ.</w:t>
      </w:r>
    </w:p>
    <w:p w:rsidR="00567AFE" w:rsidRPr="009D33F6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D33F6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567AFE" w:rsidRPr="009D33F6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D33F6">
        <w:rPr>
          <w:rFonts w:ascii="Times New Roman" w:hAnsi="Times New Roman" w:cs="Times New Roman"/>
          <w:sz w:val="27"/>
          <w:szCs w:val="27"/>
        </w:rPr>
        <w:t xml:space="preserve">При назначении </w:t>
      </w:r>
      <w:r w:rsidRPr="009D33F6" w:rsidR="00955924">
        <w:rPr>
          <w:rFonts w:ascii="Times New Roman" w:hAnsi="Times New Roman" w:cs="Times New Roman"/>
          <w:sz w:val="27"/>
          <w:szCs w:val="27"/>
        </w:rPr>
        <w:t>Ковшову А.П.</w:t>
      </w:r>
      <w:r w:rsidRPr="009D33F6">
        <w:rPr>
          <w:rFonts w:ascii="Times New Roman" w:hAnsi="Times New Roman" w:cs="Times New Roman"/>
          <w:sz w:val="27"/>
          <w:szCs w:val="27"/>
        </w:rPr>
        <w:t xml:space="preserve"> административного наказания, мировой судья учитывает характер и обстоятельства совершенного административного правонарушения, сведения о его личности, отсутствие смягчающих и отягчающих административную ответственность обстоятельств, предусмотренных ст. ст. 4.2, 4.3 КоАП РФ, в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567AFE" w:rsidRPr="009D33F6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D33F6">
        <w:rPr>
          <w:rFonts w:ascii="Times New Roman" w:hAnsi="Times New Roman" w:cs="Times New Roman"/>
          <w:sz w:val="27"/>
          <w:szCs w:val="27"/>
        </w:rPr>
        <w:t>Руководствуясь ст. ст. 29.9, 29.10 КоАП РФ, мировой судья,</w:t>
      </w:r>
    </w:p>
    <w:p w:rsidR="00567AFE" w:rsidRPr="009D33F6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67AFE" w:rsidRPr="009D33F6" w:rsidP="00567A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9D33F6">
        <w:rPr>
          <w:rFonts w:ascii="Times New Roman" w:hAnsi="Times New Roman" w:cs="Times New Roman"/>
          <w:sz w:val="27"/>
          <w:szCs w:val="27"/>
        </w:rPr>
        <w:t>ПОСТАНОВИЛ:</w:t>
      </w:r>
    </w:p>
    <w:p w:rsidR="00567AFE" w:rsidRPr="009D33F6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67AFE" w:rsidRPr="009D33F6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D33F6">
        <w:rPr>
          <w:rFonts w:ascii="Times New Roman" w:hAnsi="Times New Roman" w:cs="Times New Roman"/>
          <w:sz w:val="27"/>
          <w:szCs w:val="27"/>
        </w:rPr>
        <w:t xml:space="preserve">Ковшова Александра Петровича </w:t>
      </w:r>
      <w:r w:rsidRPr="009D33F6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ст. 15.5 КоАП РФ и назначить ему наказание в виде предупреждения.</w:t>
      </w:r>
    </w:p>
    <w:p w:rsidR="00567AFE" w:rsidRPr="009D33F6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D33F6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9D33F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D33F6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9D33F6" w:rsidR="00240E9B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9D33F6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  </w:t>
      </w:r>
    </w:p>
    <w:p w:rsidR="00567AFE" w:rsidRPr="009D33F6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D33F6">
        <w:rPr>
          <w:rFonts w:ascii="Times New Roman" w:hAnsi="Times New Roman" w:cs="Times New Roman"/>
          <w:b/>
          <w:sz w:val="27"/>
          <w:szCs w:val="27"/>
        </w:rPr>
        <w:tab/>
      </w:r>
    </w:p>
    <w:p w:rsidR="00567AFE" w:rsidRPr="009D33F6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40E9B" w:rsidRPr="009D33F6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D33F6">
        <w:rPr>
          <w:rFonts w:ascii="Times New Roman" w:hAnsi="Times New Roman" w:cs="Times New Roman"/>
          <w:sz w:val="27"/>
          <w:szCs w:val="27"/>
        </w:rPr>
        <w:t xml:space="preserve">Мировой судья      </w:t>
      </w:r>
      <w:r w:rsidRPr="009D33F6" w:rsidR="00F05FB0">
        <w:rPr>
          <w:rFonts w:ascii="Times New Roman" w:hAnsi="Times New Roman" w:cs="Times New Roman"/>
          <w:sz w:val="27"/>
          <w:szCs w:val="27"/>
        </w:rPr>
        <w:tab/>
      </w:r>
      <w:r w:rsidR="009D33F6">
        <w:rPr>
          <w:rFonts w:ascii="Times New Roman" w:hAnsi="Times New Roman" w:cs="Times New Roman"/>
          <w:sz w:val="27"/>
          <w:szCs w:val="27"/>
        </w:rPr>
        <w:tab/>
      </w:r>
      <w:r w:rsidRPr="009D33F6" w:rsidR="000E013B">
        <w:rPr>
          <w:rFonts w:ascii="Times New Roman" w:hAnsi="Times New Roman" w:cs="Times New Roman"/>
          <w:sz w:val="27"/>
          <w:szCs w:val="27"/>
        </w:rPr>
        <w:t xml:space="preserve">    </w:t>
      </w:r>
      <w:r w:rsidRPr="009D33F6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  <w:r w:rsidRPr="009D33F6">
        <w:rPr>
          <w:rFonts w:ascii="Times New Roman" w:hAnsi="Times New Roman" w:cs="Times New Roman"/>
          <w:sz w:val="27"/>
          <w:szCs w:val="27"/>
        </w:rPr>
        <w:t>Е.М. Филяева</w:t>
      </w:r>
    </w:p>
    <w:p w:rsidR="00567AFE" w:rsidRPr="009D33F6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9244B" w:rsidRPr="009D33F6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71876"/>
    <w:rsid w:val="000856DA"/>
    <w:rsid w:val="000A3416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0E9B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65FF8"/>
    <w:rsid w:val="00392323"/>
    <w:rsid w:val="003B0477"/>
    <w:rsid w:val="003B331C"/>
    <w:rsid w:val="003C2AC8"/>
    <w:rsid w:val="003C70F3"/>
    <w:rsid w:val="003F71DD"/>
    <w:rsid w:val="00406A22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7CFE"/>
    <w:rsid w:val="00550284"/>
    <w:rsid w:val="00563DE6"/>
    <w:rsid w:val="00567AFE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54E9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E5528"/>
    <w:rsid w:val="00800AF8"/>
    <w:rsid w:val="008163F4"/>
    <w:rsid w:val="008314C2"/>
    <w:rsid w:val="00837D70"/>
    <w:rsid w:val="00850B76"/>
    <w:rsid w:val="00851153"/>
    <w:rsid w:val="00855680"/>
    <w:rsid w:val="008624E7"/>
    <w:rsid w:val="008942D2"/>
    <w:rsid w:val="00900E37"/>
    <w:rsid w:val="00912ED5"/>
    <w:rsid w:val="00933987"/>
    <w:rsid w:val="00937520"/>
    <w:rsid w:val="00942BC2"/>
    <w:rsid w:val="0094540A"/>
    <w:rsid w:val="00946542"/>
    <w:rsid w:val="00955924"/>
    <w:rsid w:val="009701A8"/>
    <w:rsid w:val="00984324"/>
    <w:rsid w:val="00990BC7"/>
    <w:rsid w:val="00990D6A"/>
    <w:rsid w:val="00992BAE"/>
    <w:rsid w:val="00993018"/>
    <w:rsid w:val="009B4B43"/>
    <w:rsid w:val="009D06E6"/>
    <w:rsid w:val="009D33F6"/>
    <w:rsid w:val="009F0913"/>
    <w:rsid w:val="009F146A"/>
    <w:rsid w:val="009F21BF"/>
    <w:rsid w:val="00A10404"/>
    <w:rsid w:val="00A14389"/>
    <w:rsid w:val="00A274BF"/>
    <w:rsid w:val="00A372D9"/>
    <w:rsid w:val="00A62DB6"/>
    <w:rsid w:val="00A818C3"/>
    <w:rsid w:val="00A940DA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939E7"/>
    <w:rsid w:val="00BB2710"/>
    <w:rsid w:val="00BC6326"/>
    <w:rsid w:val="00BE5A22"/>
    <w:rsid w:val="00BE7926"/>
    <w:rsid w:val="00BF1BDF"/>
    <w:rsid w:val="00BF4466"/>
    <w:rsid w:val="00C577A0"/>
    <w:rsid w:val="00C948B3"/>
    <w:rsid w:val="00CB0170"/>
    <w:rsid w:val="00CC2433"/>
    <w:rsid w:val="00CC42D9"/>
    <w:rsid w:val="00CD1881"/>
    <w:rsid w:val="00CE5947"/>
    <w:rsid w:val="00CF3D10"/>
    <w:rsid w:val="00CF4CC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E02F6D"/>
    <w:rsid w:val="00E03AB4"/>
    <w:rsid w:val="00E06F56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05FB0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0C9CA-9903-4ECF-AD7A-254CF033A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